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2D9AE" w14:textId="2DBF4413" w:rsidR="00245393" w:rsidRPr="00616FA0" w:rsidRDefault="00245393" w:rsidP="00245393">
      <w:pPr>
        <w:ind w:left="1080" w:hanging="720"/>
        <w:jc w:val="center"/>
        <w:rPr>
          <w:b/>
          <w:bCs/>
          <w:sz w:val="32"/>
          <w:szCs w:val="32"/>
          <w:u w:val="single"/>
        </w:rPr>
      </w:pPr>
      <w:r w:rsidRPr="00616FA0">
        <w:rPr>
          <w:b/>
          <w:bCs/>
          <w:sz w:val="32"/>
          <w:szCs w:val="32"/>
          <w:u w:val="single"/>
        </w:rPr>
        <w:t>Diversity</w:t>
      </w:r>
      <w:r>
        <w:rPr>
          <w:b/>
          <w:bCs/>
          <w:sz w:val="32"/>
          <w:szCs w:val="32"/>
          <w:u w:val="single"/>
        </w:rPr>
        <w:t>, Equity</w:t>
      </w:r>
      <w:r w:rsidRPr="00616FA0">
        <w:rPr>
          <w:b/>
          <w:bCs/>
          <w:sz w:val="32"/>
          <w:szCs w:val="32"/>
          <w:u w:val="single"/>
        </w:rPr>
        <w:t xml:space="preserve"> and Inclusion </w:t>
      </w:r>
      <w:r w:rsidR="00B2317F">
        <w:rPr>
          <w:b/>
          <w:bCs/>
          <w:sz w:val="32"/>
          <w:szCs w:val="32"/>
          <w:u w:val="single"/>
        </w:rPr>
        <w:t>Policy</w:t>
      </w:r>
    </w:p>
    <w:p w14:paraId="5BA5E185" w14:textId="77777777" w:rsidR="00245393" w:rsidRPr="00616FA0" w:rsidRDefault="00245393" w:rsidP="00245393">
      <w:pPr>
        <w:pStyle w:val="ListParagraph"/>
        <w:numPr>
          <w:ilvl w:val="0"/>
          <w:numId w:val="2"/>
        </w:numPr>
        <w:rPr>
          <w:b/>
          <w:bCs/>
        </w:rPr>
      </w:pPr>
      <w:r>
        <w:rPr>
          <w:b/>
          <w:bCs/>
        </w:rPr>
        <w:t>Purpose</w:t>
      </w:r>
      <w:r w:rsidRPr="00616FA0">
        <w:rPr>
          <w:b/>
          <w:bCs/>
        </w:rPr>
        <w:t xml:space="preserve">: </w:t>
      </w:r>
    </w:p>
    <w:p w14:paraId="05C98828" w14:textId="77777777" w:rsidR="00245393" w:rsidRPr="008E2398" w:rsidRDefault="00245393" w:rsidP="00245393">
      <w:r w:rsidRPr="008E2398">
        <w:t>To establish expectations and guidelines related to accessibility, cultural</w:t>
      </w:r>
      <w:r>
        <w:t xml:space="preserve"> </w:t>
      </w:r>
      <w:r w:rsidRPr="008E2398">
        <w:t>competency, diversity, equity, and inclusion in the</w:t>
      </w:r>
      <w:r>
        <w:t xml:space="preserve"> Stay Home Companions</w:t>
      </w:r>
      <w:r w:rsidRPr="008E2398">
        <w:t xml:space="preserve"> workforce, and to assure</w:t>
      </w:r>
      <w:r>
        <w:t xml:space="preserve"> </w:t>
      </w:r>
      <w:r w:rsidRPr="008E2398">
        <w:t>services are responsive to the needs of the people in our communities in terms of their</w:t>
      </w:r>
      <w:r>
        <w:t xml:space="preserve"> </w:t>
      </w:r>
      <w:r w:rsidRPr="008E2398">
        <w:t>needs, culture, and diversity.</w:t>
      </w:r>
    </w:p>
    <w:p w14:paraId="1F791C08" w14:textId="77777777" w:rsidR="00245393" w:rsidRPr="00616FA0" w:rsidRDefault="00245393" w:rsidP="00245393">
      <w:pPr>
        <w:pStyle w:val="ListParagraph"/>
        <w:numPr>
          <w:ilvl w:val="0"/>
          <w:numId w:val="2"/>
        </w:numPr>
        <w:rPr>
          <w:b/>
          <w:bCs/>
        </w:rPr>
      </w:pPr>
      <w:r w:rsidRPr="00616FA0">
        <w:rPr>
          <w:b/>
          <w:bCs/>
        </w:rPr>
        <w:t>A</w:t>
      </w:r>
      <w:r>
        <w:rPr>
          <w:b/>
          <w:bCs/>
        </w:rPr>
        <w:t>pplication</w:t>
      </w:r>
      <w:r w:rsidRPr="00616FA0">
        <w:rPr>
          <w:b/>
          <w:bCs/>
        </w:rPr>
        <w:t xml:space="preserve">: </w:t>
      </w:r>
    </w:p>
    <w:p w14:paraId="04352CE9" w14:textId="77777777" w:rsidR="00245393" w:rsidRPr="008E2398" w:rsidRDefault="00245393" w:rsidP="00245393">
      <w:r w:rsidRPr="008E2398">
        <w:t xml:space="preserve">All programs and services operated by </w:t>
      </w:r>
      <w:r>
        <w:t>Stay Home Companions g</w:t>
      </w:r>
      <w:r w:rsidRPr="008E2398">
        <w:t xml:space="preserve">overning </w:t>
      </w:r>
      <w:r>
        <w:t>b</w:t>
      </w:r>
      <w:r w:rsidRPr="008E2398">
        <w:t>ody, all staff members and volunteers, and all contracted service</w:t>
      </w:r>
      <w:r>
        <w:t xml:space="preserve"> </w:t>
      </w:r>
      <w:r w:rsidRPr="008E2398">
        <w:t xml:space="preserve">providers </w:t>
      </w:r>
      <w:r>
        <w:t>of Michigan</w:t>
      </w:r>
    </w:p>
    <w:p w14:paraId="07089D7F" w14:textId="77777777" w:rsidR="00245393" w:rsidRPr="00616FA0" w:rsidRDefault="00245393" w:rsidP="00245393">
      <w:pPr>
        <w:pStyle w:val="ListParagraph"/>
        <w:numPr>
          <w:ilvl w:val="0"/>
          <w:numId w:val="2"/>
        </w:numPr>
        <w:rPr>
          <w:b/>
          <w:bCs/>
        </w:rPr>
      </w:pPr>
      <w:r w:rsidRPr="00616FA0">
        <w:rPr>
          <w:b/>
          <w:bCs/>
        </w:rPr>
        <w:t>D</w:t>
      </w:r>
      <w:r>
        <w:rPr>
          <w:b/>
          <w:bCs/>
        </w:rPr>
        <w:t>efinitions</w:t>
      </w:r>
      <w:r w:rsidRPr="00616FA0">
        <w:rPr>
          <w:b/>
          <w:bCs/>
        </w:rPr>
        <w:t>:</w:t>
      </w:r>
    </w:p>
    <w:p w14:paraId="708EC31C" w14:textId="77777777" w:rsidR="00245393" w:rsidRPr="008E2398" w:rsidRDefault="00245393" w:rsidP="00245393">
      <w:r w:rsidRPr="008E2398">
        <w:rPr>
          <w:b/>
          <w:bCs/>
        </w:rPr>
        <w:t>Accessibility:</w:t>
      </w:r>
      <w:r w:rsidRPr="008E2398">
        <w:t xml:space="preserve"> Degree to which an individual can enter and fully participate in</w:t>
      </w:r>
      <w:r>
        <w:t xml:space="preserve"> services for Home Help Aide.</w:t>
      </w:r>
    </w:p>
    <w:p w14:paraId="2FE00F4B" w14:textId="77777777" w:rsidR="00245393" w:rsidRPr="008E2398" w:rsidRDefault="00245393" w:rsidP="00245393">
      <w:r w:rsidRPr="008E2398">
        <w:rPr>
          <w:b/>
          <w:bCs/>
        </w:rPr>
        <w:t>Culture:</w:t>
      </w:r>
      <w:r w:rsidRPr="008E2398">
        <w:t xml:space="preserve"> The integrated pattern of human behavior that includes the shared language,</w:t>
      </w:r>
      <w:r>
        <w:t xml:space="preserve"> </w:t>
      </w:r>
      <w:r w:rsidRPr="008E2398">
        <w:t>norms, thoughts, communications, customs, beliefs, values and institutions of a racial,</w:t>
      </w:r>
      <w:r>
        <w:t xml:space="preserve"> </w:t>
      </w:r>
      <w:r w:rsidRPr="008E2398">
        <w:t>ethnic, religious, social or other group which shape our identity and influence our behavior.</w:t>
      </w:r>
    </w:p>
    <w:p w14:paraId="41B78F7B" w14:textId="77777777" w:rsidR="00245393" w:rsidRPr="008E2398" w:rsidRDefault="00245393" w:rsidP="00245393">
      <w:r w:rsidRPr="008E2398">
        <w:rPr>
          <w:b/>
          <w:bCs/>
        </w:rPr>
        <w:t>Cultural Competency:</w:t>
      </w:r>
      <w:r w:rsidRPr="008E2398">
        <w:t xml:space="preserve"> Cultural competence requires the ability to challenge one’s own</w:t>
      </w:r>
      <w:r>
        <w:t xml:space="preserve"> </w:t>
      </w:r>
      <w:r w:rsidRPr="008E2398">
        <w:t>culture and to honor the culture of another. It is a dynamic, ongoing developmental process</w:t>
      </w:r>
      <w:r>
        <w:t xml:space="preserve"> </w:t>
      </w:r>
      <w:r w:rsidRPr="008E2398">
        <w:t>that defines an organization or individual’s ability to recognize, respect, and address unique</w:t>
      </w:r>
      <w:r>
        <w:t xml:space="preserve"> </w:t>
      </w:r>
      <w:r w:rsidRPr="008E2398">
        <w:t>and diverse needs, thoughts, communications, actions, customs, beliefs, and values that</w:t>
      </w:r>
      <w:r>
        <w:t xml:space="preserve"> </w:t>
      </w:r>
      <w:r w:rsidRPr="008E2398">
        <w:t>reflect an individual’s race, ethnicity, religious and/or other characteristics.</w:t>
      </w:r>
    </w:p>
    <w:p w14:paraId="3A08365A" w14:textId="77777777" w:rsidR="00245393" w:rsidRPr="008E2398" w:rsidRDefault="00245393" w:rsidP="00245393">
      <w:r w:rsidRPr="008E2398">
        <w:rPr>
          <w:b/>
          <w:bCs/>
        </w:rPr>
        <w:t>Cultural Humility:</w:t>
      </w:r>
      <w:r w:rsidRPr="008E2398">
        <w:t xml:space="preserve"> Cultural Humility takes cultural competence one step further, realizing that</w:t>
      </w:r>
      <w:r>
        <w:t xml:space="preserve"> t</w:t>
      </w:r>
      <w:r w:rsidRPr="008E2398">
        <w:t>here is no endpoint in becoming fully culturally competent. Instead, cultural humility asks</w:t>
      </w:r>
      <w:r>
        <w:t xml:space="preserve"> </w:t>
      </w:r>
      <w:r w:rsidRPr="008E2398">
        <w:t>one to engage in lifelong learning and self-reflection related to concepts of diversity,</w:t>
      </w:r>
      <w:r>
        <w:t xml:space="preserve"> </w:t>
      </w:r>
      <w:r w:rsidRPr="008E2398">
        <w:t>difference, stereotyping, bias, and the dynamic nature of intersecting identities. Cultural</w:t>
      </w:r>
      <w:r>
        <w:t xml:space="preserve"> </w:t>
      </w:r>
      <w:r w:rsidRPr="008E2398">
        <w:t>humility recognizes that a provider will never be fully competent in the wide range of a</w:t>
      </w:r>
      <w:r>
        <w:t xml:space="preserve"> </w:t>
      </w:r>
      <w:r w:rsidRPr="008E2398">
        <w:t>consumer’s diverse experiences.</w:t>
      </w:r>
    </w:p>
    <w:p w14:paraId="6819FE46" w14:textId="77777777" w:rsidR="00245393" w:rsidRPr="008E2398" w:rsidRDefault="00245393" w:rsidP="00245393">
      <w:r w:rsidRPr="008E2398">
        <w:rPr>
          <w:b/>
          <w:bCs/>
        </w:rPr>
        <w:t>Disability:</w:t>
      </w:r>
      <w:r w:rsidRPr="008E2398">
        <w:t xml:space="preserve"> A disability is a physical or mental impairment that substantially limits a major life</w:t>
      </w:r>
      <w:r>
        <w:t xml:space="preserve"> </w:t>
      </w:r>
      <w:r w:rsidRPr="008E2398">
        <w:t>activity; a record of such an impairment; or being regarded as having such an impairment.</w:t>
      </w:r>
    </w:p>
    <w:p w14:paraId="483CACA1" w14:textId="77777777" w:rsidR="00245393" w:rsidRPr="008E2398" w:rsidRDefault="00245393" w:rsidP="00245393">
      <w:r w:rsidRPr="008E2398">
        <w:rPr>
          <w:b/>
          <w:bCs/>
        </w:rPr>
        <w:t>Discrimination:</w:t>
      </w:r>
      <w:r w:rsidRPr="008E2398">
        <w:t xml:space="preserve"> Unjust or prejudicial treatment of different categories of people based solely</w:t>
      </w:r>
      <w:r>
        <w:t xml:space="preserve"> </w:t>
      </w:r>
      <w:r w:rsidRPr="008E2398">
        <w:t>on the grounds of their race, ethnicity, nationality, gender, gender identity, sexual</w:t>
      </w:r>
      <w:r>
        <w:t xml:space="preserve"> </w:t>
      </w:r>
      <w:r w:rsidRPr="008E2398">
        <w:t>orientation, veteran status, spiritual beliefs, physical ability or attributes, political beliefs,</w:t>
      </w:r>
      <w:r>
        <w:t xml:space="preserve"> </w:t>
      </w:r>
      <w:r w:rsidRPr="008E2398">
        <w:t>age, culture, language, socioeconomic status, or other characteristics.</w:t>
      </w:r>
    </w:p>
    <w:p w14:paraId="5AB7773A" w14:textId="77777777" w:rsidR="00245393" w:rsidRPr="008E2398" w:rsidRDefault="00245393" w:rsidP="00245393">
      <w:r w:rsidRPr="008E2398">
        <w:rPr>
          <w:b/>
          <w:bCs/>
        </w:rPr>
        <w:t>Diversity:</w:t>
      </w:r>
      <w:r w:rsidRPr="008E2398">
        <w:t xml:space="preserve"> The range of human differences including but not limited to race, ethnicity,</w:t>
      </w:r>
      <w:r>
        <w:t xml:space="preserve"> </w:t>
      </w:r>
      <w:r w:rsidRPr="008E2398">
        <w:t>nationality, gender, gender identity, sexual orientation, veteran status, spiritual beliefs,</w:t>
      </w:r>
      <w:r>
        <w:t xml:space="preserve"> </w:t>
      </w:r>
      <w:r w:rsidRPr="008E2398">
        <w:t>physical ability or attributes, political beliefs, age, culture, language, socioeconomic status,</w:t>
      </w:r>
      <w:r w:rsidRPr="008E2398">
        <w:rPr>
          <w:rFonts w:ascii="Arial" w:eastAsia="Times New Roman" w:hAnsi="Arial" w:cs="Arial"/>
          <w:color w:val="222222"/>
          <w:kern w:val="0"/>
          <w14:ligatures w14:val="none"/>
        </w:rPr>
        <w:t xml:space="preserve"> </w:t>
      </w:r>
      <w:r w:rsidRPr="008E2398">
        <w:t>or other characteristics. Diversity embodies inclusiveness, multiple perspectives, and</w:t>
      </w:r>
      <w:r>
        <w:t xml:space="preserve"> </w:t>
      </w:r>
      <w:r w:rsidRPr="008E2398">
        <w:t>mutual respect.</w:t>
      </w:r>
    </w:p>
    <w:p w14:paraId="4B65C4A3" w14:textId="77777777" w:rsidR="00245393" w:rsidRPr="008E2398" w:rsidRDefault="00245393" w:rsidP="00245393">
      <w:r w:rsidRPr="008E2398">
        <w:rPr>
          <w:b/>
          <w:bCs/>
        </w:rPr>
        <w:lastRenderedPageBreak/>
        <w:t>Equity:</w:t>
      </w:r>
      <w:r w:rsidRPr="008E2398">
        <w:t xml:space="preserve"> Where equality means providing the same to all, equity means acknowledging</w:t>
      </w:r>
      <w:r>
        <w:t xml:space="preserve"> </w:t>
      </w:r>
      <w:r w:rsidRPr="008E2398">
        <w:t>intentional and unintentional barriers arising from bias and systematic structures. We then</w:t>
      </w:r>
      <w:r>
        <w:t xml:space="preserve"> </w:t>
      </w:r>
      <w:r w:rsidRPr="008E2398">
        <w:t>adjust for those imbalances to ensure each person receives fair and</w:t>
      </w:r>
      <w:r>
        <w:t xml:space="preserve"> </w:t>
      </w:r>
      <w:r w:rsidRPr="008E2398">
        <w:t>just access, opportunity, and advancement.</w:t>
      </w:r>
    </w:p>
    <w:p w14:paraId="1A356F84" w14:textId="77777777" w:rsidR="00245393" w:rsidRPr="008E2398" w:rsidRDefault="00245393" w:rsidP="00245393">
      <w:r w:rsidRPr="008E2398">
        <w:rPr>
          <w:b/>
          <w:bCs/>
        </w:rPr>
        <w:t>Equality:</w:t>
      </w:r>
      <w:r w:rsidRPr="008E2398">
        <w:t xml:space="preserve"> all parties are given the same resources and opportunities regardless of</w:t>
      </w:r>
      <w:r>
        <w:t xml:space="preserve"> </w:t>
      </w:r>
      <w:r w:rsidRPr="008E2398">
        <w:t>differences in circumstance, experience, or needs.</w:t>
      </w:r>
    </w:p>
    <w:p w14:paraId="0F03EDAD" w14:textId="77777777" w:rsidR="00245393" w:rsidRPr="008E2398" w:rsidRDefault="00245393" w:rsidP="00245393">
      <w:r w:rsidRPr="008E2398">
        <w:rPr>
          <w:b/>
          <w:bCs/>
        </w:rPr>
        <w:t>Inclusion:</w:t>
      </w:r>
      <w:r w:rsidRPr="008E2398">
        <w:t xml:space="preserve"> The practice of creating and fostering a sense of belonging. In an inclusive</w:t>
      </w:r>
      <w:r>
        <w:t xml:space="preserve"> </w:t>
      </w:r>
      <w:r w:rsidRPr="008E2398">
        <w:t>workplace, diversity is esteemed and embraced, and all individuals feel welcomed,</w:t>
      </w:r>
      <w:r>
        <w:t xml:space="preserve"> </w:t>
      </w:r>
      <w:r w:rsidRPr="008E2398">
        <w:t>respected, supported, and valued.</w:t>
      </w:r>
    </w:p>
    <w:p w14:paraId="24C1CDB5" w14:textId="77777777" w:rsidR="00245393" w:rsidRPr="00616FA0" w:rsidRDefault="00245393" w:rsidP="00245393">
      <w:pPr>
        <w:pStyle w:val="ListParagraph"/>
        <w:numPr>
          <w:ilvl w:val="0"/>
          <w:numId w:val="2"/>
        </w:numPr>
        <w:rPr>
          <w:b/>
          <w:bCs/>
        </w:rPr>
      </w:pPr>
      <w:r w:rsidRPr="00616FA0">
        <w:rPr>
          <w:b/>
          <w:bCs/>
        </w:rPr>
        <w:t>P</w:t>
      </w:r>
      <w:r>
        <w:rPr>
          <w:b/>
          <w:bCs/>
        </w:rPr>
        <w:t>olicy</w:t>
      </w:r>
      <w:r w:rsidRPr="00616FA0">
        <w:rPr>
          <w:b/>
          <w:bCs/>
        </w:rPr>
        <w:t xml:space="preserve">: </w:t>
      </w:r>
    </w:p>
    <w:p w14:paraId="39FD53A6" w14:textId="77777777" w:rsidR="00245393" w:rsidRDefault="00245393" w:rsidP="00245393">
      <w:r>
        <w:t>SHC</w:t>
      </w:r>
      <w:r w:rsidRPr="008E2398">
        <w:t xml:space="preserve"> will ensure that all services and programs have maximum accessibility.</w:t>
      </w:r>
      <w:r>
        <w:t xml:space="preserve"> SHC</w:t>
      </w:r>
      <w:r w:rsidRPr="008E2398">
        <w:t xml:space="preserve"> promotes an individual’s full participation and receipt of maximum benefit from the</w:t>
      </w:r>
      <w:r>
        <w:t xml:space="preserve"> </w:t>
      </w:r>
      <w:r w:rsidRPr="008E2398">
        <w:t xml:space="preserve">services offered and is responsive to community needs. </w:t>
      </w:r>
      <w:r>
        <w:t>SHC</w:t>
      </w:r>
      <w:r w:rsidRPr="008E2398">
        <w:t xml:space="preserve"> believes that</w:t>
      </w:r>
      <w:r>
        <w:t xml:space="preserve"> </w:t>
      </w:r>
      <w:r w:rsidRPr="008E2398">
        <w:t>recognizing and accommodating the diverse needs of our customers enhances quality of</w:t>
      </w:r>
      <w:r>
        <w:t xml:space="preserve"> </w:t>
      </w:r>
      <w:r w:rsidRPr="008E2398">
        <w:t>care, increases cost-effectiveness, adds value to services provided, and is fundamental to</w:t>
      </w:r>
      <w:r>
        <w:t xml:space="preserve"> </w:t>
      </w:r>
      <w:r w:rsidRPr="008E2398">
        <w:t xml:space="preserve">customer satisfaction. </w:t>
      </w:r>
      <w:r>
        <w:t>SHC</w:t>
      </w:r>
      <w:r w:rsidRPr="008E2398">
        <w:t xml:space="preserve"> does not discriminate based on race, national origin, color,</w:t>
      </w:r>
      <w:r>
        <w:t xml:space="preserve"> </w:t>
      </w:r>
      <w:r w:rsidRPr="008E2398">
        <w:t>culture, age, sex, gender or gender identity, sexual orientation, physical or emotional</w:t>
      </w:r>
      <w:r>
        <w:t xml:space="preserve"> </w:t>
      </w:r>
      <w:r w:rsidRPr="008E2398">
        <w:t>disability, religion or spiritual belief, social supports, marital status, inability to pay,</w:t>
      </w:r>
      <w:r>
        <w:t xml:space="preserve"> </w:t>
      </w:r>
      <w:r w:rsidRPr="008E2398">
        <w:t>socioeconomic status, or Medicaid, Medicare, or CHIP status.</w:t>
      </w:r>
    </w:p>
    <w:p w14:paraId="467ED84D" w14:textId="77777777" w:rsidR="00245393" w:rsidRPr="00644A3D" w:rsidRDefault="00245393" w:rsidP="00245393">
      <w:pPr>
        <w:pStyle w:val="ListParagraph"/>
        <w:numPr>
          <w:ilvl w:val="0"/>
          <w:numId w:val="2"/>
        </w:numPr>
        <w:rPr>
          <w:b/>
          <w:bCs/>
        </w:rPr>
      </w:pPr>
      <w:r w:rsidRPr="00644A3D">
        <w:rPr>
          <w:b/>
          <w:bCs/>
        </w:rPr>
        <w:t xml:space="preserve">Diversity, Equity, and Inclusion philosophy statement: </w:t>
      </w:r>
    </w:p>
    <w:p w14:paraId="0B3CE961" w14:textId="77777777" w:rsidR="00245393" w:rsidRDefault="00245393" w:rsidP="00245393">
      <w:r>
        <w:t>SHC</w:t>
      </w:r>
      <w:r w:rsidRPr="008E2398">
        <w:t xml:space="preserve"> provides services that</w:t>
      </w:r>
      <w:r>
        <w:t xml:space="preserve"> </w:t>
      </w:r>
      <w:r w:rsidRPr="008E2398">
        <w:t xml:space="preserve">are responsive to the diversity of the people in our communities. </w:t>
      </w:r>
      <w:r>
        <w:t>SHC</w:t>
      </w:r>
      <w:r w:rsidRPr="008E2398">
        <w:t xml:space="preserve"> fosters,</w:t>
      </w:r>
      <w:r>
        <w:t xml:space="preserve"> </w:t>
      </w:r>
      <w:r w:rsidRPr="008E2398">
        <w:t>cultivates, and preserves a workplace that values diversity, works towards equity, and</w:t>
      </w:r>
      <w:r>
        <w:t xml:space="preserve"> </w:t>
      </w:r>
      <w:r w:rsidRPr="008E2398">
        <w:t xml:space="preserve">prioritizes inclusion. The culture, reputation, and achievements of </w:t>
      </w:r>
      <w:r>
        <w:t>SHC</w:t>
      </w:r>
      <w:r w:rsidRPr="008E2398">
        <w:t xml:space="preserve"> as an</w:t>
      </w:r>
      <w:r>
        <w:t xml:space="preserve"> </w:t>
      </w:r>
      <w:r w:rsidRPr="008E2398">
        <w:t>organization are wholly dependent on the collective sum of its employees</w:t>
      </w:r>
      <w:proofErr w:type="gramStart"/>
      <w:r w:rsidRPr="008E2398">
        <w:t xml:space="preserve">’ </w:t>
      </w:r>
      <w:r>
        <w:t xml:space="preserve"> and</w:t>
      </w:r>
      <w:proofErr w:type="gramEnd"/>
      <w:r>
        <w:t xml:space="preserve"> client’s </w:t>
      </w:r>
      <w:r w:rsidRPr="008E2398">
        <w:t>individual</w:t>
      </w:r>
      <w:r>
        <w:t xml:space="preserve"> </w:t>
      </w:r>
      <w:r w:rsidRPr="008E2398">
        <w:t>differences, life experiences, knowledge, inventiveness, innovation, self-expression,</w:t>
      </w:r>
      <w:r>
        <w:t xml:space="preserve"> </w:t>
      </w:r>
      <w:r w:rsidRPr="008E2398">
        <w:t>unique capabilities, and talent.</w:t>
      </w:r>
    </w:p>
    <w:p w14:paraId="3AD1D4D4" w14:textId="77777777" w:rsidR="00245393" w:rsidRPr="0093090E" w:rsidRDefault="00245393" w:rsidP="00245393">
      <w:pPr>
        <w:pStyle w:val="ListParagraph"/>
        <w:numPr>
          <w:ilvl w:val="0"/>
          <w:numId w:val="2"/>
        </w:numPr>
        <w:rPr>
          <w:b/>
          <w:bCs/>
        </w:rPr>
      </w:pPr>
      <w:r w:rsidRPr="0093090E">
        <w:rPr>
          <w:b/>
          <w:bCs/>
        </w:rPr>
        <w:t xml:space="preserve">Staff Training: </w:t>
      </w:r>
    </w:p>
    <w:p w14:paraId="1EDE9166" w14:textId="77777777" w:rsidR="00245393" w:rsidRPr="00616FA0" w:rsidRDefault="00245393" w:rsidP="00245393">
      <w:r>
        <w:t>SHC</w:t>
      </w:r>
      <w:r w:rsidRPr="00616FA0">
        <w:t xml:space="preserve"> mandatory training plan includes initial and ongoing</w:t>
      </w:r>
      <w:r>
        <w:t xml:space="preserve"> Inservice</w:t>
      </w:r>
      <w:r w:rsidRPr="00616FA0">
        <w:t xml:space="preserve"> training on topics</w:t>
      </w:r>
      <w:r>
        <w:t xml:space="preserve"> </w:t>
      </w:r>
      <w:r w:rsidRPr="00616FA0">
        <w:t>that promote cultural competency, diversity, equity, and inclusion</w:t>
      </w:r>
      <w:r>
        <w:t>. SHC</w:t>
      </w:r>
      <w:r w:rsidRPr="00616FA0">
        <w:t xml:space="preserve"> offers regular formal and informal</w:t>
      </w:r>
      <w:r>
        <w:t xml:space="preserve"> </w:t>
      </w:r>
      <w:r w:rsidRPr="00616FA0">
        <w:t>opportunities for</w:t>
      </w:r>
      <w:r>
        <w:t xml:space="preserve"> </w:t>
      </w:r>
      <w:r w:rsidRPr="00616FA0">
        <w:t>learning and having conversation about topics relevant to cultural competency, diversity, equity, and</w:t>
      </w:r>
      <w:r>
        <w:t xml:space="preserve"> </w:t>
      </w:r>
      <w:r w:rsidRPr="00616FA0">
        <w:t>inclusion.</w:t>
      </w:r>
    </w:p>
    <w:p w14:paraId="27D9AA70" w14:textId="77777777" w:rsidR="00245393" w:rsidRDefault="00245393" w:rsidP="000F14AE">
      <w:pPr>
        <w:jc w:val="center"/>
        <w:rPr>
          <w:rFonts w:ascii="Aptos" w:eastAsia="Aptos" w:hAnsi="Aptos" w:cs="Times New Roman"/>
          <w:b/>
          <w:bCs/>
          <w:u w:val="single"/>
        </w:rPr>
      </w:pPr>
    </w:p>
    <w:p w14:paraId="1BC13137" w14:textId="77777777" w:rsidR="00B2317F" w:rsidRDefault="00B2317F" w:rsidP="000F14AE">
      <w:pPr>
        <w:jc w:val="center"/>
        <w:rPr>
          <w:rFonts w:ascii="Aptos" w:eastAsia="Aptos" w:hAnsi="Aptos" w:cs="Times New Roman"/>
          <w:b/>
          <w:bCs/>
          <w:u w:val="single"/>
        </w:rPr>
      </w:pPr>
    </w:p>
    <w:p w14:paraId="07F7C4B5" w14:textId="77777777" w:rsidR="00B2317F" w:rsidRDefault="00B2317F" w:rsidP="000F14AE">
      <w:pPr>
        <w:jc w:val="center"/>
        <w:rPr>
          <w:rFonts w:ascii="Aptos" w:eastAsia="Aptos" w:hAnsi="Aptos" w:cs="Times New Roman"/>
          <w:b/>
          <w:bCs/>
          <w:u w:val="single"/>
        </w:rPr>
      </w:pPr>
    </w:p>
    <w:p w14:paraId="49A964CA" w14:textId="77777777" w:rsidR="00B2317F" w:rsidRDefault="00B2317F" w:rsidP="000F14AE">
      <w:pPr>
        <w:jc w:val="center"/>
        <w:rPr>
          <w:rFonts w:ascii="Aptos" w:eastAsia="Aptos" w:hAnsi="Aptos" w:cs="Times New Roman"/>
          <w:b/>
          <w:bCs/>
          <w:u w:val="single"/>
        </w:rPr>
      </w:pPr>
    </w:p>
    <w:p w14:paraId="604A0D98" w14:textId="77777777" w:rsidR="00B2317F" w:rsidRDefault="00B2317F" w:rsidP="000F14AE">
      <w:pPr>
        <w:jc w:val="center"/>
        <w:rPr>
          <w:rFonts w:ascii="Aptos" w:eastAsia="Aptos" w:hAnsi="Aptos" w:cs="Times New Roman"/>
          <w:b/>
          <w:bCs/>
          <w:u w:val="single"/>
        </w:rPr>
      </w:pPr>
    </w:p>
    <w:p w14:paraId="3C5E5AB3" w14:textId="77777777" w:rsidR="00B2317F" w:rsidRDefault="00B2317F" w:rsidP="000F14AE">
      <w:pPr>
        <w:jc w:val="center"/>
        <w:rPr>
          <w:rFonts w:ascii="Aptos" w:eastAsia="Aptos" w:hAnsi="Aptos" w:cs="Times New Roman"/>
          <w:b/>
          <w:bCs/>
          <w:u w:val="single"/>
        </w:rPr>
      </w:pPr>
    </w:p>
    <w:p w14:paraId="0EA0D39A" w14:textId="77777777" w:rsidR="00B2317F" w:rsidRDefault="00B2317F" w:rsidP="000F14AE">
      <w:pPr>
        <w:jc w:val="center"/>
        <w:rPr>
          <w:rFonts w:ascii="Aptos" w:eastAsia="Aptos" w:hAnsi="Aptos" w:cs="Times New Roman"/>
          <w:b/>
          <w:bCs/>
          <w:u w:val="single"/>
        </w:rPr>
      </w:pPr>
    </w:p>
    <w:p w14:paraId="6D902170" w14:textId="77777777" w:rsidR="00B2317F" w:rsidRDefault="00B2317F" w:rsidP="000F14AE">
      <w:pPr>
        <w:jc w:val="center"/>
        <w:rPr>
          <w:rFonts w:ascii="Aptos" w:eastAsia="Aptos" w:hAnsi="Aptos" w:cs="Times New Roman"/>
          <w:b/>
          <w:bCs/>
          <w:u w:val="single"/>
        </w:rPr>
      </w:pPr>
    </w:p>
    <w:p w14:paraId="3E47ADFF" w14:textId="36847AA3" w:rsidR="000F14AE" w:rsidRPr="000F14AE" w:rsidRDefault="000F14AE" w:rsidP="000F14AE">
      <w:pPr>
        <w:jc w:val="center"/>
        <w:rPr>
          <w:rFonts w:ascii="Aptos" w:eastAsia="Aptos" w:hAnsi="Aptos" w:cs="Times New Roman"/>
        </w:rPr>
      </w:pPr>
      <w:r w:rsidRPr="000F14AE">
        <w:rPr>
          <w:rFonts w:ascii="Aptos" w:eastAsia="Aptos" w:hAnsi="Aptos" w:cs="Times New Roman"/>
          <w:b/>
          <w:bCs/>
          <w:u w:val="single"/>
        </w:rPr>
        <w:lastRenderedPageBreak/>
        <w:t>Diversity, Equity and Inclusion Inservice</w:t>
      </w:r>
      <w:r w:rsidR="00B2317F">
        <w:rPr>
          <w:rFonts w:ascii="Aptos" w:eastAsia="Aptos" w:hAnsi="Aptos" w:cs="Times New Roman"/>
          <w:b/>
          <w:bCs/>
          <w:u w:val="single"/>
        </w:rPr>
        <w:t xml:space="preserve"> Quiz</w:t>
      </w:r>
    </w:p>
    <w:p w14:paraId="5EEAD432"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xml:space="preserve">, </w:t>
      </w:r>
      <w:r w:rsidRPr="000F14AE">
        <w:rPr>
          <w:rFonts w:ascii="Aptos" w:eastAsia="Aptos" w:hAnsi="Aptos" w:cs="Times New Roman"/>
          <w:i/>
          <w:iCs/>
          <w:sz w:val="23"/>
          <w:szCs w:val="23"/>
        </w:rPr>
        <w:t>Inclusion</w:t>
      </w:r>
      <w:r w:rsidRPr="000F14AE">
        <w:rPr>
          <w:rFonts w:ascii="Aptos" w:eastAsia="Aptos" w:hAnsi="Aptos" w:cs="Times New Roman"/>
          <w:sz w:val="23"/>
          <w:szCs w:val="23"/>
        </w:rPr>
        <w:t xml:space="preserve"> is defined as the practice of creating and fostering a sense of belonging. In an inclusive workplace, diversity is esteemed and embraced, and all individuals feel welcomed, respected, supported, and valued.</w:t>
      </w:r>
    </w:p>
    <w:p w14:paraId="71DB63B8"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xml:space="preserve"> there is no endpoint in becoming fully culturally competent.</w:t>
      </w:r>
    </w:p>
    <w:p w14:paraId="088D76B8"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xml:space="preserve"> </w:t>
      </w:r>
      <w:r w:rsidRPr="000F14AE">
        <w:rPr>
          <w:rFonts w:ascii="Aptos" w:eastAsia="Aptos" w:hAnsi="Aptos" w:cs="Times New Roman"/>
          <w:i/>
          <w:iCs/>
          <w:sz w:val="23"/>
          <w:szCs w:val="23"/>
        </w:rPr>
        <w:t>Discrimination</w:t>
      </w:r>
      <w:r w:rsidRPr="000F14AE">
        <w:rPr>
          <w:rFonts w:ascii="Aptos" w:eastAsia="Aptos" w:hAnsi="Aptos" w:cs="Times New Roman"/>
          <w:sz w:val="23"/>
          <w:szCs w:val="23"/>
        </w:rPr>
        <w:t xml:space="preserve"> is defined as unjust or prejudicial treatment of different categories of people based solely on the grounds of their race, ethnicity, nationality, gender, gender identity, sexual orientation, veteran status, spiritual beliefs, physical ability or </w:t>
      </w:r>
      <w:proofErr w:type="gramStart"/>
      <w:r w:rsidRPr="000F14AE">
        <w:rPr>
          <w:rFonts w:ascii="Aptos" w:eastAsia="Aptos" w:hAnsi="Aptos" w:cs="Times New Roman"/>
          <w:sz w:val="23"/>
          <w:szCs w:val="23"/>
        </w:rPr>
        <w:t>attributes, political beliefs</w:t>
      </w:r>
      <w:proofErr w:type="gramEnd"/>
      <w:r w:rsidRPr="000F14AE">
        <w:rPr>
          <w:rFonts w:ascii="Aptos" w:eastAsia="Aptos" w:hAnsi="Aptos" w:cs="Times New Roman"/>
          <w:sz w:val="23"/>
          <w:szCs w:val="23"/>
        </w:rPr>
        <w:t>, age, culture, language, socioeconomic status, or other characteristics.</w:t>
      </w:r>
    </w:p>
    <w:p w14:paraId="36102179"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xml:space="preserve"> </w:t>
      </w:r>
      <w:r w:rsidRPr="000F14AE">
        <w:rPr>
          <w:rFonts w:ascii="Aptos" w:eastAsia="Aptos" w:hAnsi="Aptos" w:cs="Times New Roman"/>
          <w:i/>
          <w:iCs/>
          <w:sz w:val="23"/>
          <w:szCs w:val="23"/>
        </w:rPr>
        <w:t>Diversity</w:t>
      </w:r>
      <w:r w:rsidRPr="000F14AE">
        <w:rPr>
          <w:rFonts w:ascii="Aptos" w:eastAsia="Aptos" w:hAnsi="Aptos" w:cs="Times New Roman"/>
          <w:sz w:val="23"/>
          <w:szCs w:val="23"/>
        </w:rPr>
        <w:t xml:space="preserve"> is defined as, all parties are given the same resources and opportunities regardless of differences in circumstance, experience, or needs.</w:t>
      </w:r>
    </w:p>
    <w:p w14:paraId="23E0F461"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xml:space="preserve"> the purpose of the Diversity, Equity, and inclusion policy is to establish expectations and guidelines related to accessibility, cultural competency, diversity, equity, and inclusion in the Stay Home Companions workforce, and to assure services are responsive to the needs of the people in our communities in terms of their needs, culture, and diversity.</w:t>
      </w:r>
    </w:p>
    <w:p w14:paraId="080BE36A"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xml:space="preserve"> the integrated pattern of human behavior that includes the shared language, norms, thoughts, communications, customs, beliefs, values and institutions of a racial, ethnic, religious, social or other group which shape our identity and influence our behavior, is how you would define </w:t>
      </w:r>
      <w:r w:rsidRPr="000F14AE">
        <w:rPr>
          <w:rFonts w:ascii="Aptos" w:eastAsia="Aptos" w:hAnsi="Aptos" w:cs="Times New Roman"/>
          <w:i/>
          <w:iCs/>
          <w:sz w:val="23"/>
          <w:szCs w:val="23"/>
        </w:rPr>
        <w:t>Culture</w:t>
      </w:r>
      <w:r w:rsidRPr="000F14AE">
        <w:rPr>
          <w:rFonts w:ascii="Aptos" w:eastAsia="Aptos" w:hAnsi="Aptos" w:cs="Times New Roman"/>
          <w:sz w:val="23"/>
          <w:szCs w:val="23"/>
        </w:rPr>
        <w:t>.</w:t>
      </w:r>
    </w:p>
    <w:p w14:paraId="4B20197F"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xml:space="preserve"> Equality is defined as, the range of human differences including but not limited to race, ethnicity, nationality, gender, gender identity, sexual orientation, veteran status, spiritual beliefs, physical ability or attributes, political beliefs, age, culture, language, socioeconomic status, or other characteristics.</w:t>
      </w:r>
    </w:p>
    <w:p w14:paraId="297EFB9F"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SHC does not offer any training for formal and informal opportunities for learning and having conversation about topics relevant to cultural competency, diversity, equity, and inclusion.</w:t>
      </w:r>
    </w:p>
    <w:p w14:paraId="0787DE7A" w14:textId="77777777" w:rsidR="000F14AE" w:rsidRPr="000F14AE" w:rsidRDefault="000F14AE" w:rsidP="000F14AE">
      <w:pPr>
        <w:numPr>
          <w:ilvl w:val="0"/>
          <w:numId w:val="1"/>
        </w:numPr>
        <w:spacing w:line="360" w:lineRule="auto"/>
        <w:contextualSpacing/>
        <w:rPr>
          <w:rFonts w:ascii="Aptos" w:eastAsia="Aptos" w:hAnsi="Aptos" w:cs="Times New Roman"/>
          <w:sz w:val="23"/>
          <w:szCs w:val="23"/>
        </w:rPr>
      </w:pPr>
      <w:r w:rsidRPr="000F14AE">
        <w:rPr>
          <w:rFonts w:ascii="Aptos" w:eastAsia="Aptos" w:hAnsi="Aptos" w:cs="Times New Roman"/>
          <w:b/>
          <w:bCs/>
          <w:sz w:val="23"/>
          <w:szCs w:val="23"/>
        </w:rPr>
        <w:t>True or False</w:t>
      </w:r>
      <w:r w:rsidRPr="000F14AE">
        <w:rPr>
          <w:rFonts w:ascii="Aptos" w:eastAsia="Aptos" w:hAnsi="Aptos" w:cs="Times New Roman"/>
          <w:sz w:val="23"/>
          <w:szCs w:val="23"/>
        </w:rPr>
        <w:t>, SHC provides services that are responsive to the diversity of the people in our communities.</w:t>
      </w:r>
    </w:p>
    <w:p w14:paraId="026EAE63" w14:textId="77777777" w:rsidR="000F14AE" w:rsidRPr="000F14AE" w:rsidRDefault="000F14AE" w:rsidP="000F14AE">
      <w:pPr>
        <w:spacing w:line="360" w:lineRule="auto"/>
        <w:ind w:left="360"/>
        <w:rPr>
          <w:rFonts w:ascii="Aptos" w:eastAsia="Aptos" w:hAnsi="Aptos" w:cs="Times New Roman"/>
          <w:sz w:val="23"/>
          <w:szCs w:val="23"/>
        </w:rPr>
      </w:pPr>
      <w:r w:rsidRPr="000F14AE">
        <w:rPr>
          <w:rFonts w:ascii="Aptos" w:eastAsia="Aptos" w:hAnsi="Aptos" w:cs="Times New Roman"/>
          <w:sz w:val="23"/>
          <w:szCs w:val="23"/>
        </w:rPr>
        <w:t xml:space="preserve">10.  </w:t>
      </w:r>
      <w:r w:rsidRPr="000F14AE">
        <w:rPr>
          <w:rFonts w:ascii="Aptos" w:eastAsia="Aptos" w:hAnsi="Aptos" w:cs="Times New Roman"/>
          <w:b/>
          <w:bCs/>
          <w:sz w:val="23"/>
          <w:szCs w:val="23"/>
        </w:rPr>
        <w:t xml:space="preserve">True or False, </w:t>
      </w:r>
      <w:r w:rsidRPr="000F14AE">
        <w:rPr>
          <w:rFonts w:ascii="Aptos" w:eastAsia="Aptos" w:hAnsi="Aptos" w:cs="Times New Roman"/>
          <w:sz w:val="23"/>
          <w:szCs w:val="23"/>
        </w:rPr>
        <w:t>you are allowed; as a SHC employee, to discriminate, on the grounds of a person’s race, ethnicity, nationality, gender, gender identity, sexual orientation, veteran status, spiritual beliefs, physical ability or attributes, political beliefs, age, culture, language, socioeconomic status, or other characteristics.</w:t>
      </w:r>
    </w:p>
    <w:p w14:paraId="69AC319A" w14:textId="136188DF" w:rsidR="000F14AE" w:rsidRDefault="000F14AE">
      <w:r>
        <w:rPr>
          <w:noProof/>
        </w:rPr>
        <mc:AlternateContent>
          <mc:Choice Requires="wps">
            <w:drawing>
              <wp:anchor distT="0" distB="0" distL="114300" distR="114300" simplePos="0" relativeHeight="251659264" behindDoc="0" locked="0" layoutInCell="1" allowOverlap="1" wp14:anchorId="0B564FE9" wp14:editId="0B563624">
                <wp:simplePos x="0" y="0"/>
                <wp:positionH relativeFrom="margin">
                  <wp:align>right</wp:align>
                </wp:positionH>
                <wp:positionV relativeFrom="paragraph">
                  <wp:posOffset>295910</wp:posOffset>
                </wp:positionV>
                <wp:extent cx="6826250" cy="12700"/>
                <wp:effectExtent l="0" t="0" r="31750" b="25400"/>
                <wp:wrapNone/>
                <wp:docPr id="274457639" name="Straight Connector 1"/>
                <wp:cNvGraphicFramePr/>
                <a:graphic xmlns:a="http://schemas.openxmlformats.org/drawingml/2006/main">
                  <a:graphicData uri="http://schemas.microsoft.com/office/word/2010/wordprocessingShape">
                    <wps:wsp>
                      <wps:cNvCnPr/>
                      <wps:spPr>
                        <a:xfrm>
                          <a:off x="0" y="0"/>
                          <a:ext cx="682625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464607"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3pt,23.3pt" to="1023.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" strokecolor="black [3200]" strokeweight="1.5pt">
                <v:stroke joinstyle="miter"/>
                <w10:wrap anchorx="margin"/>
              </v:line>
            </w:pict>
          </mc:Fallback>
        </mc:AlternateContent>
      </w:r>
    </w:p>
    <w:p w14:paraId="371DF9FF" w14:textId="327FFCF0" w:rsidR="000F14AE" w:rsidRDefault="000F14AE">
      <w:r>
        <w:t>Employee Signature</w:t>
      </w:r>
      <w:r>
        <w:tab/>
      </w:r>
      <w:r>
        <w:tab/>
      </w:r>
      <w:r>
        <w:tab/>
      </w:r>
      <w:r>
        <w:tab/>
      </w:r>
      <w:r>
        <w:tab/>
      </w:r>
      <w:r>
        <w:tab/>
      </w:r>
      <w:r>
        <w:tab/>
      </w:r>
      <w:r>
        <w:tab/>
      </w:r>
      <w:r>
        <w:tab/>
      </w:r>
      <w:r>
        <w:tab/>
        <w:t>Date</w:t>
      </w:r>
    </w:p>
    <w:sectPr w:rsidR="000F14AE" w:rsidSect="000F14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F066E"/>
    <w:multiLevelType w:val="hybridMultilevel"/>
    <w:tmpl w:val="1C0C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AA1EB7"/>
    <w:multiLevelType w:val="hybridMultilevel"/>
    <w:tmpl w:val="E272DFB2"/>
    <w:lvl w:ilvl="0" w:tplc="DC24EB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43213">
    <w:abstractNumId w:val="0"/>
  </w:num>
  <w:num w:numId="2" w16cid:durableId="316544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AE"/>
    <w:rsid w:val="000D180B"/>
    <w:rsid w:val="000F14AE"/>
    <w:rsid w:val="00245393"/>
    <w:rsid w:val="005912C9"/>
    <w:rsid w:val="005A6D40"/>
    <w:rsid w:val="005D1BF4"/>
    <w:rsid w:val="00793BD4"/>
    <w:rsid w:val="00B23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ADD3"/>
  <w15:chartTrackingRefBased/>
  <w15:docId w15:val="{FDC617B3-0592-4E25-83AC-3A1CE0FA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4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4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4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4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4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4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4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4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4AE"/>
    <w:rPr>
      <w:rFonts w:eastAsiaTheme="majorEastAsia" w:cstheme="majorBidi"/>
      <w:color w:val="272727" w:themeColor="text1" w:themeTint="D8"/>
    </w:rPr>
  </w:style>
  <w:style w:type="paragraph" w:styleId="Title">
    <w:name w:val="Title"/>
    <w:basedOn w:val="Normal"/>
    <w:next w:val="Normal"/>
    <w:link w:val="TitleChar"/>
    <w:uiPriority w:val="10"/>
    <w:qFormat/>
    <w:rsid w:val="000F1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4AE"/>
    <w:pPr>
      <w:spacing w:before="160"/>
      <w:jc w:val="center"/>
    </w:pPr>
    <w:rPr>
      <w:i/>
      <w:iCs/>
      <w:color w:val="404040" w:themeColor="text1" w:themeTint="BF"/>
    </w:rPr>
  </w:style>
  <w:style w:type="character" w:customStyle="1" w:styleId="QuoteChar">
    <w:name w:val="Quote Char"/>
    <w:basedOn w:val="DefaultParagraphFont"/>
    <w:link w:val="Quote"/>
    <w:uiPriority w:val="29"/>
    <w:rsid w:val="000F14AE"/>
    <w:rPr>
      <w:i/>
      <w:iCs/>
      <w:color w:val="404040" w:themeColor="text1" w:themeTint="BF"/>
    </w:rPr>
  </w:style>
  <w:style w:type="paragraph" w:styleId="ListParagraph">
    <w:name w:val="List Paragraph"/>
    <w:basedOn w:val="Normal"/>
    <w:uiPriority w:val="34"/>
    <w:qFormat/>
    <w:rsid w:val="000F14AE"/>
    <w:pPr>
      <w:ind w:left="720"/>
      <w:contextualSpacing/>
    </w:pPr>
  </w:style>
  <w:style w:type="character" w:styleId="IntenseEmphasis">
    <w:name w:val="Intense Emphasis"/>
    <w:basedOn w:val="DefaultParagraphFont"/>
    <w:uiPriority w:val="21"/>
    <w:qFormat/>
    <w:rsid w:val="000F14AE"/>
    <w:rPr>
      <w:i/>
      <w:iCs/>
      <w:color w:val="0F4761" w:themeColor="accent1" w:themeShade="BF"/>
    </w:rPr>
  </w:style>
  <w:style w:type="paragraph" w:styleId="IntenseQuote">
    <w:name w:val="Intense Quote"/>
    <w:basedOn w:val="Normal"/>
    <w:next w:val="Normal"/>
    <w:link w:val="IntenseQuoteChar"/>
    <w:uiPriority w:val="30"/>
    <w:qFormat/>
    <w:rsid w:val="000F1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4AE"/>
    <w:rPr>
      <w:i/>
      <w:iCs/>
      <w:color w:val="0F4761" w:themeColor="accent1" w:themeShade="BF"/>
    </w:rPr>
  </w:style>
  <w:style w:type="character" w:styleId="IntenseReference">
    <w:name w:val="Intense Reference"/>
    <w:basedOn w:val="DefaultParagraphFont"/>
    <w:uiPriority w:val="32"/>
    <w:qFormat/>
    <w:rsid w:val="000F14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8510-CB43-4918-A09C-908A05863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cp:lastPrinted>2026-05-19T13:31:00Z</cp:lastPrinted>
  <dcterms:created xsi:type="dcterms:W3CDTF">2026-09-03T15:31:00Z</dcterms:created>
  <dcterms:modified xsi:type="dcterms:W3CDTF">2026-09-03T15:31:00Z</dcterms:modified>
</cp:coreProperties>
</file>